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5B3B" w:rsidRDefault="00357928">
      <w:pPr>
        <w:pStyle w:val="normal0"/>
      </w:pPr>
      <w:bookmarkStart w:id="0" w:name="_GoBack"/>
      <w:bookmarkEnd w:id="0"/>
      <w:r>
        <w:t>[DRAFT]</w:t>
      </w:r>
    </w:p>
    <w:p w:rsidR="00255B3B" w:rsidRDefault="00255B3B">
      <w:pPr>
        <w:pStyle w:val="normal0"/>
      </w:pPr>
    </w:p>
    <w:p w:rsidR="00255B3B" w:rsidRDefault="00357928">
      <w:pPr>
        <w:pStyle w:val="normal0"/>
      </w:pPr>
      <w:r>
        <w:t>Instructions for use:</w:t>
      </w:r>
    </w:p>
    <w:p w:rsidR="00255B3B" w:rsidRDefault="00357928">
      <w:pPr>
        <w:pStyle w:val="normal0"/>
      </w:pPr>
      <w:r>
        <w:t>1. Under “File,” select “Make a copy...” for each new Cornell Notes document you need. Organize in folders as instructed or as appropriate.</w:t>
      </w:r>
    </w:p>
    <w:p w:rsidR="00255B3B" w:rsidRDefault="00357928">
      <w:pPr>
        <w:pStyle w:val="normal0"/>
      </w:pPr>
      <w:r>
        <w:t>2. Under “View,” make sure “Print layout” is selected so that you can see and edit the header and footer.</w:t>
      </w:r>
    </w:p>
    <w:p w:rsidR="00255B3B" w:rsidRDefault="00357928">
      <w:pPr>
        <w:pStyle w:val="normal0"/>
      </w:pPr>
      <w:r>
        <w:t>3. Rename the new copy or copies according to the format above, using the assignment name(s) provided by your teacher. Change the date in the header t</w:t>
      </w:r>
      <w:r>
        <w:t>o the date of the note taking exercise.</w:t>
      </w:r>
    </w:p>
    <w:p w:rsidR="00255B3B" w:rsidRDefault="00357928">
      <w:pPr>
        <w:pStyle w:val="normal0"/>
      </w:pPr>
      <w:r>
        <w:t>4. Share with your teacher and/or other students if instructed to do so.</w:t>
      </w:r>
    </w:p>
    <w:p w:rsidR="00255B3B" w:rsidRDefault="00357928">
      <w:pPr>
        <w:pStyle w:val="normal0"/>
      </w:pPr>
      <w:r>
        <w:t>5. Delete these instructions when you are comfortable with using this document.</w:t>
      </w:r>
    </w:p>
    <w:p w:rsidR="00255B3B" w:rsidRDefault="00255B3B">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960"/>
        <w:gridCol w:w="5400"/>
      </w:tblGrid>
      <w:tr w:rsidR="00255B3B">
        <w:tblPrEx>
          <w:tblCellMar>
            <w:top w:w="0" w:type="dxa"/>
            <w:bottom w:w="0" w:type="dxa"/>
          </w:tblCellMar>
        </w:tblPrEx>
        <w:tc>
          <w:tcPr>
            <w:tcW w:w="3960" w:type="dxa"/>
            <w:tcMar>
              <w:top w:w="100" w:type="dxa"/>
              <w:left w:w="100" w:type="dxa"/>
              <w:bottom w:w="100" w:type="dxa"/>
              <w:right w:w="100" w:type="dxa"/>
            </w:tcMar>
          </w:tcPr>
          <w:p w:rsidR="00255B3B" w:rsidRDefault="00357928">
            <w:pPr>
              <w:pStyle w:val="normal0"/>
              <w:spacing w:line="240" w:lineRule="auto"/>
              <w:jc w:val="center"/>
            </w:pPr>
            <w:r>
              <w:rPr>
                <w:b/>
                <w:sz w:val="28"/>
              </w:rPr>
              <w:t>MAIN IDEAS</w:t>
            </w:r>
          </w:p>
        </w:tc>
        <w:tc>
          <w:tcPr>
            <w:tcW w:w="5400" w:type="dxa"/>
            <w:tcMar>
              <w:top w:w="100" w:type="dxa"/>
              <w:left w:w="100" w:type="dxa"/>
              <w:bottom w:w="100" w:type="dxa"/>
              <w:right w:w="100" w:type="dxa"/>
            </w:tcMar>
          </w:tcPr>
          <w:p w:rsidR="00255B3B" w:rsidRDefault="00357928">
            <w:pPr>
              <w:pStyle w:val="normal0"/>
              <w:spacing w:line="240" w:lineRule="auto"/>
              <w:jc w:val="center"/>
            </w:pPr>
            <w:r>
              <w:rPr>
                <w:b/>
                <w:sz w:val="28"/>
              </w:rPr>
              <w:t>SUPPORTING DETAILS</w:t>
            </w:r>
          </w:p>
        </w:tc>
      </w:tr>
      <w:tr w:rsidR="00255B3B">
        <w:tblPrEx>
          <w:tblCellMar>
            <w:top w:w="0" w:type="dxa"/>
            <w:bottom w:w="0" w:type="dxa"/>
          </w:tblCellMar>
        </w:tblPrEx>
        <w:tc>
          <w:tcPr>
            <w:tcW w:w="3960" w:type="dxa"/>
            <w:tcMar>
              <w:top w:w="100" w:type="dxa"/>
              <w:left w:w="100" w:type="dxa"/>
              <w:bottom w:w="100" w:type="dxa"/>
              <w:right w:w="100" w:type="dxa"/>
            </w:tcMar>
          </w:tcPr>
          <w:p w:rsidR="00255B3B" w:rsidRDefault="00255B3B">
            <w:pPr>
              <w:pStyle w:val="normal0"/>
              <w:spacing w:line="240" w:lineRule="auto"/>
            </w:pPr>
          </w:p>
        </w:tc>
        <w:tc>
          <w:tcPr>
            <w:tcW w:w="5400" w:type="dxa"/>
            <w:tcMar>
              <w:top w:w="100" w:type="dxa"/>
              <w:left w:w="100" w:type="dxa"/>
              <w:bottom w:w="100" w:type="dxa"/>
              <w:right w:w="100" w:type="dxa"/>
            </w:tcMar>
          </w:tcPr>
          <w:p w:rsidR="00255B3B" w:rsidRDefault="00255B3B">
            <w:pPr>
              <w:pStyle w:val="normal0"/>
              <w:spacing w:line="240" w:lineRule="auto"/>
            </w:pPr>
          </w:p>
        </w:tc>
      </w:tr>
      <w:tr w:rsidR="00255B3B">
        <w:tblPrEx>
          <w:tblCellMar>
            <w:top w:w="0" w:type="dxa"/>
            <w:bottom w:w="0" w:type="dxa"/>
          </w:tblCellMar>
        </w:tblPrEx>
        <w:tc>
          <w:tcPr>
            <w:tcW w:w="3960" w:type="dxa"/>
            <w:tcMar>
              <w:top w:w="100" w:type="dxa"/>
              <w:left w:w="100" w:type="dxa"/>
              <w:bottom w:w="100" w:type="dxa"/>
              <w:right w:w="100" w:type="dxa"/>
            </w:tcMar>
          </w:tcPr>
          <w:p w:rsidR="00255B3B" w:rsidRDefault="00255B3B">
            <w:pPr>
              <w:pStyle w:val="normal0"/>
              <w:spacing w:line="240" w:lineRule="auto"/>
            </w:pPr>
          </w:p>
        </w:tc>
        <w:tc>
          <w:tcPr>
            <w:tcW w:w="5400" w:type="dxa"/>
            <w:tcMar>
              <w:top w:w="100" w:type="dxa"/>
              <w:left w:w="100" w:type="dxa"/>
              <w:bottom w:w="100" w:type="dxa"/>
              <w:right w:w="100" w:type="dxa"/>
            </w:tcMar>
          </w:tcPr>
          <w:p w:rsidR="00255B3B" w:rsidRDefault="00255B3B">
            <w:pPr>
              <w:pStyle w:val="normal0"/>
              <w:spacing w:line="240" w:lineRule="auto"/>
            </w:pPr>
          </w:p>
        </w:tc>
      </w:tr>
      <w:tr w:rsidR="00255B3B">
        <w:tblPrEx>
          <w:tblCellMar>
            <w:top w:w="0" w:type="dxa"/>
            <w:bottom w:w="0" w:type="dxa"/>
          </w:tblCellMar>
        </w:tblPrEx>
        <w:tc>
          <w:tcPr>
            <w:tcW w:w="3960" w:type="dxa"/>
            <w:tcMar>
              <w:top w:w="100" w:type="dxa"/>
              <w:left w:w="100" w:type="dxa"/>
              <w:bottom w:w="100" w:type="dxa"/>
              <w:right w:w="100" w:type="dxa"/>
            </w:tcMar>
          </w:tcPr>
          <w:p w:rsidR="00255B3B" w:rsidRDefault="00255B3B">
            <w:pPr>
              <w:pStyle w:val="normal0"/>
              <w:spacing w:line="240" w:lineRule="auto"/>
            </w:pPr>
          </w:p>
        </w:tc>
        <w:tc>
          <w:tcPr>
            <w:tcW w:w="5400" w:type="dxa"/>
            <w:tcMar>
              <w:top w:w="100" w:type="dxa"/>
              <w:left w:w="100" w:type="dxa"/>
              <w:bottom w:w="100" w:type="dxa"/>
              <w:right w:w="100" w:type="dxa"/>
            </w:tcMar>
          </w:tcPr>
          <w:p w:rsidR="00255B3B" w:rsidRDefault="00255B3B">
            <w:pPr>
              <w:pStyle w:val="normal0"/>
              <w:spacing w:line="240" w:lineRule="auto"/>
            </w:pPr>
          </w:p>
        </w:tc>
      </w:tr>
      <w:tr w:rsidR="00255B3B">
        <w:tblPrEx>
          <w:tblCellMar>
            <w:top w:w="0" w:type="dxa"/>
            <w:bottom w:w="0" w:type="dxa"/>
          </w:tblCellMar>
        </w:tblPrEx>
        <w:tc>
          <w:tcPr>
            <w:tcW w:w="3960" w:type="dxa"/>
            <w:tcMar>
              <w:top w:w="100" w:type="dxa"/>
              <w:left w:w="100" w:type="dxa"/>
              <w:bottom w:w="100" w:type="dxa"/>
              <w:right w:w="100" w:type="dxa"/>
            </w:tcMar>
          </w:tcPr>
          <w:p w:rsidR="00255B3B" w:rsidRDefault="00255B3B">
            <w:pPr>
              <w:pStyle w:val="normal0"/>
              <w:spacing w:line="240" w:lineRule="auto"/>
            </w:pPr>
          </w:p>
        </w:tc>
        <w:tc>
          <w:tcPr>
            <w:tcW w:w="5400" w:type="dxa"/>
            <w:tcMar>
              <w:top w:w="100" w:type="dxa"/>
              <w:left w:w="100" w:type="dxa"/>
              <w:bottom w:w="100" w:type="dxa"/>
              <w:right w:w="100" w:type="dxa"/>
            </w:tcMar>
          </w:tcPr>
          <w:p w:rsidR="00255B3B" w:rsidRDefault="00255B3B">
            <w:pPr>
              <w:pStyle w:val="normal0"/>
              <w:spacing w:line="240" w:lineRule="auto"/>
            </w:pPr>
          </w:p>
        </w:tc>
      </w:tr>
      <w:tr w:rsidR="00255B3B">
        <w:tblPrEx>
          <w:tblCellMar>
            <w:top w:w="0" w:type="dxa"/>
            <w:bottom w:w="0" w:type="dxa"/>
          </w:tblCellMar>
        </w:tblPrEx>
        <w:tc>
          <w:tcPr>
            <w:tcW w:w="3960" w:type="dxa"/>
            <w:tcMar>
              <w:top w:w="100" w:type="dxa"/>
              <w:left w:w="100" w:type="dxa"/>
              <w:bottom w:w="100" w:type="dxa"/>
              <w:right w:w="100" w:type="dxa"/>
            </w:tcMar>
          </w:tcPr>
          <w:p w:rsidR="00255B3B" w:rsidRDefault="00357928">
            <w:pPr>
              <w:pStyle w:val="normal0"/>
              <w:spacing w:line="240" w:lineRule="auto"/>
            </w:pPr>
            <w:r>
              <w:t>On the lines above, identify the main ideas addressed. To the right, provide detailed information, lists, examples, links, or arguments that support each main idea. The rows will continue to expand as you add content.</w:t>
            </w:r>
          </w:p>
        </w:tc>
        <w:tc>
          <w:tcPr>
            <w:tcW w:w="5400" w:type="dxa"/>
            <w:tcMar>
              <w:top w:w="100" w:type="dxa"/>
              <w:left w:w="100" w:type="dxa"/>
              <w:bottom w:w="100" w:type="dxa"/>
              <w:right w:w="100" w:type="dxa"/>
            </w:tcMar>
          </w:tcPr>
          <w:p w:rsidR="00255B3B" w:rsidRDefault="00357928">
            <w:pPr>
              <w:pStyle w:val="normal0"/>
              <w:spacing w:line="240" w:lineRule="auto"/>
            </w:pPr>
            <w:r>
              <w:t>Select “Table” then “Insert row below”</w:t>
            </w:r>
            <w:r>
              <w:t xml:space="preserve"> to add additional rows for other main ideas.</w:t>
            </w:r>
          </w:p>
        </w:tc>
      </w:tr>
    </w:tbl>
    <w:p w:rsidR="00255B3B" w:rsidRDefault="00255B3B">
      <w:pPr>
        <w:pStyle w:val="normal0"/>
      </w:pPr>
    </w:p>
    <w:sectPr w:rsidR="00255B3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7928">
      <w:r>
        <w:separator/>
      </w:r>
    </w:p>
  </w:endnote>
  <w:endnote w:type="continuationSeparator" w:id="0">
    <w:p w:rsidR="00000000" w:rsidRDefault="0035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B" w:rsidRDefault="00255B3B">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255B3B">
      <w:tblPrEx>
        <w:tblCellMar>
          <w:top w:w="0" w:type="dxa"/>
          <w:bottom w:w="0" w:type="dxa"/>
        </w:tblCellMar>
      </w:tblPrEx>
      <w:tc>
        <w:tcPr>
          <w:tcW w:w="4680" w:type="dxa"/>
          <w:tcMar>
            <w:top w:w="100" w:type="dxa"/>
            <w:left w:w="100" w:type="dxa"/>
            <w:bottom w:w="100" w:type="dxa"/>
            <w:right w:w="100" w:type="dxa"/>
          </w:tcMar>
        </w:tcPr>
        <w:p w:rsidR="00255B3B" w:rsidRDefault="00357928">
          <w:pPr>
            <w:pStyle w:val="normal0"/>
            <w:spacing w:line="240" w:lineRule="auto"/>
            <w:jc w:val="center"/>
          </w:pPr>
          <w:r>
            <w:rPr>
              <w:b/>
              <w:sz w:val="28"/>
            </w:rPr>
            <w:t>SUMMARY:</w:t>
          </w:r>
        </w:p>
      </w:tc>
    </w:tr>
    <w:tr w:rsidR="00255B3B">
      <w:tblPrEx>
        <w:tblCellMar>
          <w:top w:w="0" w:type="dxa"/>
          <w:bottom w:w="0" w:type="dxa"/>
        </w:tblCellMar>
      </w:tblPrEx>
      <w:tc>
        <w:tcPr>
          <w:tcW w:w="4680" w:type="dxa"/>
          <w:tcMar>
            <w:top w:w="100" w:type="dxa"/>
            <w:left w:w="100" w:type="dxa"/>
            <w:bottom w:w="100" w:type="dxa"/>
            <w:right w:w="100" w:type="dxa"/>
          </w:tcMar>
        </w:tcPr>
        <w:p w:rsidR="00255B3B" w:rsidRDefault="00357928">
          <w:pPr>
            <w:pStyle w:val="normal0"/>
            <w:spacing w:line="240" w:lineRule="auto"/>
          </w:pPr>
          <w:r>
            <w:t>Use this space to type your summary of the entire lesson or unit covered.  This summary will appear at the bottom of each page of notes.</w:t>
          </w:r>
        </w:p>
        <w:p w:rsidR="00255B3B" w:rsidRDefault="00255B3B">
          <w:pPr>
            <w:pStyle w:val="normal0"/>
            <w:spacing w:line="240" w:lineRule="auto"/>
          </w:pPr>
        </w:p>
        <w:p w:rsidR="00255B3B" w:rsidRDefault="00255B3B">
          <w:pPr>
            <w:pStyle w:val="normal0"/>
            <w:spacing w:line="240" w:lineRule="auto"/>
          </w:pPr>
        </w:p>
        <w:p w:rsidR="00255B3B" w:rsidRDefault="00255B3B">
          <w:pPr>
            <w:pStyle w:val="normal0"/>
            <w:spacing w:line="240" w:lineRule="auto"/>
          </w:pPr>
        </w:p>
        <w:p w:rsidR="00255B3B" w:rsidRDefault="00255B3B">
          <w:pPr>
            <w:pStyle w:val="normal0"/>
            <w:spacing w:line="240" w:lineRule="auto"/>
          </w:pPr>
        </w:p>
      </w:tc>
    </w:tr>
  </w:tbl>
  <w:p w:rsidR="00255B3B" w:rsidRDefault="00255B3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7928">
      <w:r>
        <w:separator/>
      </w:r>
    </w:p>
  </w:footnote>
  <w:footnote w:type="continuationSeparator" w:id="0">
    <w:p w:rsidR="00000000" w:rsidRDefault="00357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B" w:rsidRDefault="00255B3B">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255B3B">
      <w:tblPrEx>
        <w:tblCellMar>
          <w:top w:w="0" w:type="dxa"/>
          <w:bottom w:w="0" w:type="dxa"/>
        </w:tblCellMar>
      </w:tblPrEx>
      <w:tc>
        <w:tcPr>
          <w:tcW w:w="9360" w:type="dxa"/>
          <w:tcMar>
            <w:top w:w="100" w:type="dxa"/>
            <w:left w:w="100" w:type="dxa"/>
            <w:bottom w:w="100" w:type="dxa"/>
            <w:right w:w="100" w:type="dxa"/>
          </w:tcMar>
        </w:tcPr>
        <w:p w:rsidR="00255B3B" w:rsidRDefault="00357928">
          <w:pPr>
            <w:pStyle w:val="normal0"/>
          </w:pPr>
          <w:r>
            <w:rPr>
              <w:sz w:val="28"/>
            </w:rPr>
            <w:t>1_AssignmentName_Lastname_Firstname</w:t>
          </w:r>
        </w:p>
        <w:p w:rsidR="00255B3B" w:rsidRDefault="00357928">
          <w:pPr>
            <w:pStyle w:val="normal0"/>
            <w:spacing w:line="240" w:lineRule="auto"/>
          </w:pPr>
          <w:r>
            <w:rPr>
              <w:sz w:val="28"/>
            </w:rPr>
            <w:t>## Month 2013</w:t>
          </w:r>
        </w:p>
      </w:tc>
    </w:tr>
  </w:tbl>
  <w:p w:rsidR="00255B3B" w:rsidRDefault="00255B3B">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5B3B"/>
    <w:rsid w:val="00255B3B"/>
    <w:rsid w:val="0035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Macintosh Word</Application>
  <DocSecurity>0</DocSecurity>
  <Lines>6</Lines>
  <Paragraphs>1</Paragraphs>
  <ScaleCrop>false</ScaleCrop>
  <Company>joplin RVIII</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JHS Cornell Notes Template.docx</dc:title>
  <cp:lastModifiedBy>THOMAS MACQUEENEY</cp:lastModifiedBy>
  <cp:revision>2</cp:revision>
  <dcterms:created xsi:type="dcterms:W3CDTF">2013-08-12T18:48:00Z</dcterms:created>
  <dcterms:modified xsi:type="dcterms:W3CDTF">2013-08-12T18:48:00Z</dcterms:modified>
</cp:coreProperties>
</file>